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0D19" w:rsidRPr="00830D19" w:rsidRDefault="00830D19" w:rsidP="00830D1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0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r w:rsidRPr="00830D19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Почему проверка штрафов на госуслугах и в приложениях банков показывает разные результаты </w:t>
      </w:r>
    </w:p>
    <w:p w:rsidR="00830D19" w:rsidRPr="00830D19" w:rsidRDefault="00830D19" w:rsidP="00830D1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19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C8D6A53" wp14:editId="5834F4AD">
            <wp:extent cx="5581650" cy="2794000"/>
            <wp:effectExtent l="0" t="0" r="0" b="0"/>
            <wp:docPr id="40" name="image91.jpg" descr="GU_keyvisual_infographic_no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g" descr="GU_keyvisual_infographic_notex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D19" w:rsidRPr="00830D19" w:rsidRDefault="00830D19" w:rsidP="00830D1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Facebook</w:t>
      </w:r>
      <w:r w:rsidRPr="00830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>#внутриГосуслуг</w:t>
      </w:r>
    </w:p>
    <w:p w:rsidR="00830D19" w:rsidRPr="00830D19" w:rsidRDefault="00830D19" w:rsidP="00830D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Только на портале госуслуг представлена единая база штрафов: </w:t>
      </w:r>
    </w:p>
    <w:p w:rsidR="00830D19" w:rsidRPr="00830D19" w:rsidRDefault="00830D19" w:rsidP="00830D1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ФБ </w:t>
      </w:r>
      <w:hyperlink r:id="rId6"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UjDdze</w:t>
        </w:r>
      </w:hyperlink>
    </w:p>
    <w:p w:rsidR="00830D19" w:rsidRPr="00830D19" w:rsidRDefault="00830D19" w:rsidP="00830D1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ОК </w:t>
      </w:r>
      <w:hyperlink r:id="rId7"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xqwO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</w:t>
        </w:r>
      </w:hyperlink>
    </w:p>
    <w:p w:rsidR="00830D19" w:rsidRPr="00830D19" w:rsidRDefault="00830D19" w:rsidP="00830D1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ВК </w:t>
      </w:r>
      <w:hyperlink r:id="rId8"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ZHyZxa</w:t>
        </w:r>
      </w:hyperlink>
      <w:r w:rsidRPr="00830D19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>Возможно, вы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 сталкивались с тем, что список выставленных штрафов ГИБДД в банковском приложении не совпадает с тем же списком на портале госуслуг? Сегодня мы объясним, почему.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того, как штраф был выписан региональным отделением ГИБДД, информация о нем передается сначала в федеральную базу ГИБДД, а оттуда - в Федеральное казначейство.  </w:t>
      </w:r>
      <w:r w:rsidRPr="00830D1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Поскольку процесс передачи информации может занимать значительное время, порой появляются 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расхождения в наличии тех или иных штрафов и Федерального казначейства. Кроме того, Казначейство не может хранить в своей базе никакие персональные данные (имя нарушителя, инспектора и т.д.).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sz w:val="24"/>
          <w:szCs w:val="24"/>
          <w:lang w:val="ru-RU"/>
        </w:rPr>
        <w:t>При проверке штрафов региональные порталы госуслуг (</w:t>
      </w:r>
      <w:r w:rsidRPr="00830D19">
        <w:rPr>
          <w:rFonts w:ascii="Times New Roman" w:hAnsi="Times New Roman" w:cs="Times New Roman"/>
          <w:sz w:val="24"/>
          <w:szCs w:val="24"/>
        </w:rPr>
        <w:t>pgu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mos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ru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0D19">
        <w:rPr>
          <w:rFonts w:ascii="Times New Roman" w:hAnsi="Times New Roman" w:cs="Times New Roman"/>
          <w:sz w:val="24"/>
          <w:szCs w:val="24"/>
        </w:rPr>
        <w:t>uslugi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tatarstan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ru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 и др.) получают информацию о штрафах от региональных ГИБДД, </w:t>
      </w:r>
      <w:r w:rsidRPr="00830D1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сайт </w:t>
      </w:r>
      <w:hyperlink r:id="rId9">
        <w:r w:rsidRPr="00830D19">
          <w:rPr>
            <w:rFonts w:ascii="Times New Roman" w:hAnsi="Times New Roman" w:cs="Times New Roman"/>
            <w:sz w:val="24"/>
            <w:szCs w:val="24"/>
            <w:highlight w:val="white"/>
          </w:rPr>
          <w:t>gibdd</w:t>
        </w:r>
        <w:r w:rsidRPr="00830D19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>.</w:t>
        </w:r>
        <w:r w:rsidRPr="00830D19">
          <w:rPr>
            <w:rFonts w:ascii="Times New Roman" w:hAnsi="Times New Roman" w:cs="Times New Roman"/>
            <w:sz w:val="24"/>
            <w:szCs w:val="24"/>
            <w:highlight w:val="white"/>
          </w:rPr>
          <w:t>ru</w:t>
        </w:r>
      </w:hyperlink>
      <w:r w:rsidRPr="00830D1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берет данные из федеральной базы ГИБДД, 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а мобильные приложения банков - от Федерального казначейства. </w:t>
      </w:r>
    </w:p>
    <w:p w:rsid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sz w:val="24"/>
          <w:szCs w:val="24"/>
          <w:lang w:val="ru-RU"/>
        </w:rPr>
        <w:t>Портал госуслуг является единственным каналом, который получает информацию о штрафах как из федеральной базы ГИБДД, так и из Федерального Казначейства. Заходите на нашу бета-версию портала и получайте самую полную и достоверную информацию об имеющихся штрафах.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 xml:space="preserve">Только на портале госуслуг вы можете посмотреть самый полный и достоверный список штрафов ГИБДД: </w:t>
      </w:r>
      <w:hyperlink r:id="rId10"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DZYJhv</w:t>
        </w:r>
      </w:hyperlink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Почему </w:t>
      </w:r>
      <w:r w:rsidRPr="00830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проверка штрафов ГИБДД в банковском приложении и на портале госуслуг дает разные результаты? 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После того, как штраф был выписан региональным отделением ГИБДД, информация о нем сначала передается в федеральную базу ГИБДД, а затем в базу Федерального казначейства. 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sz w:val="24"/>
          <w:szCs w:val="24"/>
          <w:lang w:val="ru-RU"/>
        </w:rPr>
        <w:t>Поскольку процесс передачи информации о штрафах может занимать значительное время, порой появляются расхождения в наличии тех или иных штрафов в базах ГИБДД и Федерального казначейства. Кроме того, Казначейство не может хранить в своей базе никакие персональные данные (имя нарушителя, инспектора и т.д.).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sz w:val="24"/>
          <w:szCs w:val="24"/>
          <w:lang w:val="ru-RU"/>
        </w:rPr>
        <w:t>Региональные порталы госуслуг (</w:t>
      </w:r>
      <w:r w:rsidRPr="00830D19">
        <w:rPr>
          <w:rFonts w:ascii="Times New Roman" w:hAnsi="Times New Roman" w:cs="Times New Roman"/>
          <w:sz w:val="24"/>
          <w:szCs w:val="24"/>
        </w:rPr>
        <w:t>pgu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mos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ru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0D19">
        <w:rPr>
          <w:rFonts w:ascii="Times New Roman" w:hAnsi="Times New Roman" w:cs="Times New Roman"/>
          <w:sz w:val="24"/>
          <w:szCs w:val="24"/>
        </w:rPr>
        <w:t>uslugi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tatarstan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0D19">
        <w:rPr>
          <w:rFonts w:ascii="Times New Roman" w:hAnsi="Times New Roman" w:cs="Times New Roman"/>
          <w:sz w:val="24"/>
          <w:szCs w:val="24"/>
        </w:rPr>
        <w:t>ru</w:t>
      </w:r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 и т.д.) получают информацию о штрафах от региональных ГИБДД, сайт </w:t>
      </w:r>
      <w:hyperlink r:id="rId11">
        <w:r w:rsidRPr="00830D19">
          <w:rPr>
            <w:rFonts w:ascii="Times New Roman" w:hAnsi="Times New Roman" w:cs="Times New Roman"/>
            <w:sz w:val="24"/>
            <w:szCs w:val="24"/>
          </w:rPr>
          <w:t>gibdd</w:t>
        </w:r>
        <w:r w:rsidRPr="00830D19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30D19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 берет данные из федеральной базы ГИБДД, а мобильные приложения банков получают ту же информацию от Федерального казначейства.</w:t>
      </w:r>
    </w:p>
    <w:p w:rsid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color w:val="222222"/>
          <w:sz w:val="24"/>
          <w:szCs w:val="24"/>
          <w:highlight w:val="white"/>
          <w:lang w:val="ru-RU"/>
        </w:rPr>
        <w:t>Портал госуслуг на сегодняшний день является единственным каналом, который получает информацию о штрафах, как из федеральной базы ГИБДД, так и из базы Федерального Казначейства. После чего эта информация сопоставляется, удаляются дубликаты и в результате пользователю предоставляется самый полный список штрафов.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19">
        <w:rPr>
          <w:rFonts w:ascii="Times New Roman" w:hAnsi="Times New Roman" w:cs="Times New Roman"/>
          <w:b/>
          <w:sz w:val="24"/>
          <w:szCs w:val="24"/>
        </w:rPr>
        <w:t xml:space="preserve">Twitter 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D19">
        <w:rPr>
          <w:rFonts w:ascii="Times New Roman" w:hAnsi="Times New Roman" w:cs="Times New Roman"/>
          <w:sz w:val="24"/>
          <w:szCs w:val="24"/>
          <w:lang w:val="ru-RU"/>
        </w:rPr>
        <w:t>#внутриГосуслуг</w:t>
      </w:r>
    </w:p>
    <w:p w:rsidR="00830D19" w:rsidRPr="00830D19" w:rsidRDefault="00830D19" w:rsidP="00830D1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30D19">
        <w:rPr>
          <w:rFonts w:ascii="Times New Roman" w:hAnsi="Times New Roman" w:cs="Times New Roman"/>
          <w:sz w:val="24"/>
          <w:szCs w:val="24"/>
          <w:lang w:val="ru-RU"/>
        </w:rPr>
        <w:t xml:space="preserve">Единая база штрафов - только на бета-версии портала госуслуг: </w:t>
      </w:r>
      <w:hyperlink r:id="rId12"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Xs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r w:rsidRPr="00830D1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DSe</w:t>
        </w:r>
      </w:hyperlink>
    </w:p>
    <w:p w:rsidR="00BC2033" w:rsidRPr="009D74A5" w:rsidRDefault="00BC2033" w:rsidP="009D74A5">
      <w:pPr>
        <w:rPr>
          <w:lang w:val="ru-RU"/>
        </w:rPr>
      </w:pPr>
    </w:p>
    <w:sectPr w:rsidR="00BC2033" w:rsidRPr="009D74A5" w:rsidSect="00830D19">
      <w:pgSz w:w="11909" w:h="16834"/>
      <w:pgMar w:top="567" w:right="567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597"/>
    <w:multiLevelType w:val="multilevel"/>
    <w:tmpl w:val="751AE7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326ADF"/>
    <w:multiLevelType w:val="multilevel"/>
    <w:tmpl w:val="7C844B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4CC7197"/>
    <w:multiLevelType w:val="multilevel"/>
    <w:tmpl w:val="ECF29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B2868E5"/>
    <w:multiLevelType w:val="multilevel"/>
    <w:tmpl w:val="DC646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BE64626"/>
    <w:multiLevelType w:val="multilevel"/>
    <w:tmpl w:val="A85A17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0A611EB"/>
    <w:multiLevelType w:val="multilevel"/>
    <w:tmpl w:val="561CC2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36E21CC"/>
    <w:multiLevelType w:val="multilevel"/>
    <w:tmpl w:val="70CA4E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9480E40"/>
    <w:multiLevelType w:val="multilevel"/>
    <w:tmpl w:val="E43446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C55248B"/>
    <w:multiLevelType w:val="multilevel"/>
    <w:tmpl w:val="29E801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14057E6"/>
    <w:multiLevelType w:val="multilevel"/>
    <w:tmpl w:val="C3A2A5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0" w15:restartNumberingAfterBreak="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6128161D"/>
    <w:multiLevelType w:val="multilevel"/>
    <w:tmpl w:val="33B05D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00827F1"/>
    <w:multiLevelType w:val="multilevel"/>
    <w:tmpl w:val="E9D2E0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75B021D5"/>
    <w:multiLevelType w:val="multilevel"/>
    <w:tmpl w:val="4AD89E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7F6B0212"/>
    <w:multiLevelType w:val="multilevel"/>
    <w:tmpl w:val="2E20E9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5"/>
  </w:num>
  <w:num w:numId="5">
    <w:abstractNumId w:val="3"/>
  </w:num>
  <w:num w:numId="6">
    <w:abstractNumId w:val="39"/>
  </w:num>
  <w:num w:numId="7">
    <w:abstractNumId w:val="29"/>
  </w:num>
  <w:num w:numId="8">
    <w:abstractNumId w:val="30"/>
  </w:num>
  <w:num w:numId="9">
    <w:abstractNumId w:val="5"/>
  </w:num>
  <w:num w:numId="10">
    <w:abstractNumId w:val="26"/>
  </w:num>
  <w:num w:numId="11">
    <w:abstractNumId w:val="22"/>
  </w:num>
  <w:num w:numId="12">
    <w:abstractNumId w:val="28"/>
  </w:num>
  <w:num w:numId="13">
    <w:abstractNumId w:val="14"/>
  </w:num>
  <w:num w:numId="14">
    <w:abstractNumId w:val="24"/>
  </w:num>
  <w:num w:numId="15">
    <w:abstractNumId w:val="33"/>
  </w:num>
  <w:num w:numId="16">
    <w:abstractNumId w:val="11"/>
  </w:num>
  <w:num w:numId="17">
    <w:abstractNumId w:val="8"/>
  </w:num>
  <w:num w:numId="18">
    <w:abstractNumId w:val="1"/>
  </w:num>
  <w:num w:numId="19">
    <w:abstractNumId w:val="9"/>
  </w:num>
  <w:num w:numId="20">
    <w:abstractNumId w:val="0"/>
  </w:num>
  <w:num w:numId="21">
    <w:abstractNumId w:val="16"/>
  </w:num>
  <w:num w:numId="22">
    <w:abstractNumId w:val="34"/>
  </w:num>
  <w:num w:numId="23">
    <w:abstractNumId w:val="4"/>
  </w:num>
  <w:num w:numId="24">
    <w:abstractNumId w:val="20"/>
  </w:num>
  <w:num w:numId="25">
    <w:abstractNumId w:val="35"/>
  </w:num>
  <w:num w:numId="26">
    <w:abstractNumId w:val="38"/>
  </w:num>
  <w:num w:numId="27">
    <w:abstractNumId w:val="18"/>
  </w:num>
  <w:num w:numId="28">
    <w:abstractNumId w:val="27"/>
  </w:num>
  <w:num w:numId="29">
    <w:abstractNumId w:val="6"/>
  </w:num>
  <w:num w:numId="30">
    <w:abstractNumId w:val="25"/>
  </w:num>
  <w:num w:numId="31">
    <w:abstractNumId w:val="12"/>
  </w:num>
  <w:num w:numId="32">
    <w:abstractNumId w:val="36"/>
  </w:num>
  <w:num w:numId="33">
    <w:abstractNumId w:val="13"/>
  </w:num>
  <w:num w:numId="34">
    <w:abstractNumId w:val="23"/>
  </w:num>
  <w:num w:numId="35">
    <w:abstractNumId w:val="2"/>
  </w:num>
  <w:num w:numId="36">
    <w:abstractNumId w:val="7"/>
  </w:num>
  <w:num w:numId="37">
    <w:abstractNumId w:val="31"/>
  </w:num>
  <w:num w:numId="38">
    <w:abstractNumId w:val="19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4564CE"/>
    <w:rsid w:val="004D47A5"/>
    <w:rsid w:val="00830D19"/>
    <w:rsid w:val="009D74A5"/>
    <w:rsid w:val="00B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A27BF1-BB15-4FFD-B909-34A31EDF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HyZx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xqwO6u" TargetMode="External"/><Relationship Id="rId12" Type="http://schemas.openxmlformats.org/officeDocument/2006/relationships/hyperlink" Target="https://goo.gl/Xs0D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UjDdze/" TargetMode="External"/><Relationship Id="rId11" Type="http://schemas.openxmlformats.org/officeDocument/2006/relationships/hyperlink" Target="http://gibdd.r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oo.gl/DZY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bd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2015-11-12T16:28:00Z</dcterms:created>
  <dcterms:modified xsi:type="dcterms:W3CDTF">2015-11-12T16:30:00Z</dcterms:modified>
</cp:coreProperties>
</file>